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27F44" w14:textId="77777777" w:rsidR="006915C4" w:rsidRDefault="006915C4" w:rsidP="00256646">
      <w:pPr>
        <w:spacing w:after="0" w:line="324" w:lineRule="auto"/>
        <w:rPr>
          <w:bCs/>
          <w:i/>
          <w:color w:val="003B5C"/>
          <w:sz w:val="24"/>
          <w:szCs w:val="24"/>
        </w:rPr>
      </w:pPr>
    </w:p>
    <w:p w14:paraId="574E7325" w14:textId="7FA5D69E" w:rsidR="00E273F3" w:rsidRPr="00D30653" w:rsidRDefault="00D30653" w:rsidP="00D30653">
      <w:pPr>
        <w:spacing w:line="324" w:lineRule="auto"/>
        <w:rPr>
          <w:b/>
          <w:iCs/>
          <w:color w:val="003B5C"/>
          <w:sz w:val="28"/>
          <w:szCs w:val="28"/>
        </w:rPr>
      </w:pPr>
      <w:r w:rsidRPr="00DF1CFE">
        <w:rPr>
          <w:b/>
          <w:iCs/>
          <w:color w:val="003B5C"/>
          <w:sz w:val="28"/>
          <w:szCs w:val="28"/>
        </w:rPr>
        <w:t>Skupina PASSERINVEST umístila dluhopisy v hodnotě 25 milionů euro</w:t>
      </w:r>
    </w:p>
    <w:p w14:paraId="5C662D62" w14:textId="77777777" w:rsidR="00D30653" w:rsidRPr="00010D4E" w:rsidRDefault="00D30653" w:rsidP="00D30653">
      <w:pPr>
        <w:rPr>
          <w:b/>
          <w:bCs/>
          <w:sz w:val="24"/>
          <w:szCs w:val="24"/>
        </w:rPr>
      </w:pPr>
      <w:r w:rsidRPr="00010D4E">
        <w:rPr>
          <w:b/>
          <w:bCs/>
          <w:sz w:val="24"/>
          <w:szCs w:val="24"/>
        </w:rPr>
        <w:t xml:space="preserve">Koncern PASSERINVEST, významná ryze česká developerská a investiční skupina, emitovala prostřednictvím společnosti PASSERINVEST FINANCE, a.s., dluhopisy se splatností v roce 2029 se jmenovitou hodnotou 2.000 euro v celkové jmenovité hodnotě 25 milionů euro. Dluhopisy nesou variabilní výnos navázaný na 3M EURIBOR s marží 4,50 % </w:t>
      </w:r>
      <w:proofErr w:type="spellStart"/>
      <w:r w:rsidRPr="00010D4E">
        <w:rPr>
          <w:b/>
          <w:bCs/>
          <w:sz w:val="24"/>
          <w:szCs w:val="24"/>
        </w:rPr>
        <w:t>p.a</w:t>
      </w:r>
      <w:proofErr w:type="spellEnd"/>
      <w:r w:rsidRPr="00010D4E">
        <w:rPr>
          <w:b/>
          <w:bCs/>
          <w:sz w:val="24"/>
          <w:szCs w:val="24"/>
        </w:rPr>
        <w:t>. a jsou zajištěny ručitelským prohlášením mateřské společnosti PASSERINVEST GROUP, a.s. Společnost PASSERINVEST FINANCE, a.s., plánuje výtěžek emise použít k financování nových projektů skupiny, refinancování jejího zadlužení a vnitropodnikovému financování celého koncernu PASSERINVEST.</w:t>
      </w:r>
    </w:p>
    <w:p w14:paraId="5C198088" w14:textId="0BFC28A0" w:rsidR="00D30653" w:rsidRPr="00010D4E" w:rsidRDefault="00D30653" w:rsidP="00D30653">
      <w:pPr>
        <w:rPr>
          <w:sz w:val="24"/>
          <w:szCs w:val="24"/>
        </w:rPr>
      </w:pPr>
      <w:r w:rsidRPr="00010D4E">
        <w:rPr>
          <w:sz w:val="24"/>
          <w:szCs w:val="24"/>
        </w:rPr>
        <w:t xml:space="preserve">Vedoucími spolumanažery emise jsou společnosti Raiffeisenbank, a.s. a </w:t>
      </w:r>
      <w:proofErr w:type="spellStart"/>
      <w:r w:rsidRPr="00010D4E">
        <w:rPr>
          <w:sz w:val="24"/>
          <w:szCs w:val="24"/>
        </w:rPr>
        <w:t>UniCredit</w:t>
      </w:r>
      <w:proofErr w:type="spellEnd"/>
      <w:r w:rsidRPr="00010D4E">
        <w:rPr>
          <w:sz w:val="24"/>
          <w:szCs w:val="24"/>
        </w:rPr>
        <w:t xml:space="preserve"> Bank Czech Republic and Slovakia, a.s.</w:t>
      </w:r>
    </w:p>
    <w:p w14:paraId="0A58DB94" w14:textId="63AF3D04" w:rsidR="00D30653" w:rsidRPr="00010D4E" w:rsidRDefault="00D30653" w:rsidP="00D30653">
      <w:pPr>
        <w:rPr>
          <w:sz w:val="24"/>
          <w:szCs w:val="24"/>
        </w:rPr>
      </w:pPr>
      <w:r w:rsidRPr="00010D4E">
        <w:rPr>
          <w:sz w:val="24"/>
          <w:szCs w:val="24"/>
        </w:rPr>
        <w:t>„</w:t>
      </w:r>
      <w:r w:rsidRPr="00010D4E">
        <w:rPr>
          <w:i/>
          <w:iCs/>
          <w:sz w:val="24"/>
          <w:szCs w:val="24"/>
        </w:rPr>
        <w:t>Navzdory stupňující se nejistotě a vysoké volatilitě nejen na kapitálových trzích spojené s rostoucí mírou inflace a růstem rizikových přirážek jsme potěšeni zájmem ze strany investorů, kteří oceňují finanční sílu a stabilitu skupiny PASSERINVEST,</w:t>
      </w:r>
      <w:r w:rsidRPr="00010D4E">
        <w:rPr>
          <w:sz w:val="24"/>
          <w:szCs w:val="24"/>
        </w:rPr>
        <w:t>“ uvedl finanční ředitel skupiny Ondřej Plocek.</w:t>
      </w:r>
    </w:p>
    <w:p w14:paraId="41085E4D" w14:textId="54C4B9D0" w:rsidR="00D30653" w:rsidRPr="00010D4E" w:rsidRDefault="00D30653" w:rsidP="00D30653">
      <w:pPr>
        <w:rPr>
          <w:sz w:val="24"/>
          <w:szCs w:val="24"/>
        </w:rPr>
      </w:pPr>
      <w:r w:rsidRPr="00010D4E">
        <w:rPr>
          <w:sz w:val="24"/>
          <w:szCs w:val="24"/>
        </w:rPr>
        <w:t>„</w:t>
      </w:r>
      <w:r w:rsidRPr="00010D4E">
        <w:rPr>
          <w:i/>
          <w:iCs/>
          <w:sz w:val="24"/>
          <w:szCs w:val="24"/>
        </w:rPr>
        <w:t xml:space="preserve">Od roku 2014 je toto naše třetí veřejná emise dluhopisů. Velmi si vážím důvěry všech našich investorů a věřím, že projekty, které do budoucna vybudujeme, přispějí k prosperitě daných lokalit i celé Prahy,“ </w:t>
      </w:r>
      <w:r w:rsidRPr="00010D4E">
        <w:rPr>
          <w:sz w:val="24"/>
          <w:szCs w:val="24"/>
        </w:rPr>
        <w:t xml:space="preserve">doplňuje Radim Passer, zakladatel a CEO, </w:t>
      </w:r>
      <w:proofErr w:type="spellStart"/>
      <w:r w:rsidRPr="00010D4E">
        <w:rPr>
          <w:sz w:val="24"/>
          <w:szCs w:val="24"/>
        </w:rPr>
        <w:t>Passerinvest</w:t>
      </w:r>
      <w:proofErr w:type="spellEnd"/>
      <w:r w:rsidRPr="00010D4E">
        <w:rPr>
          <w:sz w:val="24"/>
          <w:szCs w:val="24"/>
        </w:rPr>
        <w:t xml:space="preserve"> Group, a.s. </w:t>
      </w:r>
    </w:p>
    <w:p w14:paraId="79168ADC" w14:textId="77777777" w:rsidR="00D30653" w:rsidRPr="00010D4E" w:rsidRDefault="00000000" w:rsidP="00D30653">
      <w:pPr>
        <w:rPr>
          <w:sz w:val="24"/>
          <w:szCs w:val="24"/>
        </w:rPr>
      </w:pPr>
      <w:hyperlink r:id="rId10" w:history="1">
        <w:r w:rsidR="00D30653" w:rsidRPr="00010D4E">
          <w:rPr>
            <w:rStyle w:val="Hypertextovodkaz"/>
            <w:sz w:val="24"/>
            <w:szCs w:val="24"/>
          </w:rPr>
          <w:t>Prospekt</w:t>
        </w:r>
      </w:hyperlink>
      <w:r w:rsidR="00D30653" w:rsidRPr="00010D4E">
        <w:rPr>
          <w:sz w:val="24"/>
          <w:szCs w:val="24"/>
        </w:rPr>
        <w:t xml:space="preserve"> relevantní pro nabízené dluhopisy je uveřejněn na webu </w:t>
      </w:r>
      <w:hyperlink r:id="rId11" w:history="1">
        <w:r w:rsidR="00D30653" w:rsidRPr="00010D4E">
          <w:rPr>
            <w:rStyle w:val="Hypertextovodkaz"/>
            <w:sz w:val="24"/>
            <w:szCs w:val="24"/>
          </w:rPr>
          <w:t>www.passerinvest.cz</w:t>
        </w:r>
      </w:hyperlink>
      <w:r w:rsidR="00D30653" w:rsidRPr="00010D4E">
        <w:rPr>
          <w:sz w:val="24"/>
          <w:szCs w:val="24"/>
        </w:rPr>
        <w:t xml:space="preserve"> v sekci „</w:t>
      </w:r>
      <w:r w:rsidR="00D30653" w:rsidRPr="00010D4E">
        <w:rPr>
          <w:i/>
          <w:iCs/>
          <w:sz w:val="24"/>
          <w:szCs w:val="24"/>
        </w:rPr>
        <w:t>Společnost</w:t>
      </w:r>
      <w:r w:rsidR="00D30653" w:rsidRPr="00010D4E">
        <w:rPr>
          <w:sz w:val="24"/>
          <w:szCs w:val="24"/>
        </w:rPr>
        <w:t>“, podsekci „</w:t>
      </w:r>
      <w:r w:rsidR="00D30653" w:rsidRPr="00010D4E">
        <w:rPr>
          <w:i/>
          <w:iCs/>
          <w:sz w:val="24"/>
          <w:szCs w:val="24"/>
        </w:rPr>
        <w:t>Pro investory</w:t>
      </w:r>
      <w:r w:rsidR="00D30653" w:rsidRPr="00010D4E">
        <w:rPr>
          <w:sz w:val="24"/>
          <w:szCs w:val="24"/>
        </w:rPr>
        <w:t>“. Schválení Prospektu by se nemělo chápat jako potvrzení cenných papírů, které jsou na jeho základě nabízeny a přijaty k obchodování na regulovaném trhu. Doporučujeme, aby si potenciální investoři přečetli prospekt a další relevantní dostupné informace, nežli učiní investiční rozhodnutí, aby tak plně pochopili potenciální rizika a výnosy spojené s rozhodnutím investovat do cenných papírů. Jakékoli investiční rozhodnutí je pouze na zvážení investora a je pouze na investorovi, aby posoudil rizika a přínosy takového rozhodnutí pro svoji osobu. Všem potenciálním investorům se proto doporučuje, aby svou investici před jejím učiněním konzultovali se svými finančními, daňovými a/nebo jinými odbornými poradci.</w:t>
      </w:r>
    </w:p>
    <w:p w14:paraId="172C6B4B" w14:textId="77777777" w:rsidR="00DC07E6" w:rsidRDefault="00DC07E6" w:rsidP="00EC53B1">
      <w:pPr>
        <w:pStyle w:val="Normlnweb"/>
        <w:shd w:val="clear" w:color="auto" w:fill="FFFFFF"/>
        <w:spacing w:before="0" w:beforeAutospacing="0" w:after="450" w:afterAutospacing="0" w:line="480" w:lineRule="atLeast"/>
        <w:jc w:val="both"/>
        <w:rPr>
          <w:rFonts w:ascii="Calibri" w:hAnsi="Calibri" w:cs="Calibri"/>
          <w:color w:val="000000"/>
        </w:rPr>
      </w:pPr>
    </w:p>
    <w:p w14:paraId="2790978E" w14:textId="6675A4B1" w:rsidR="00CA638F" w:rsidRDefault="00CA638F" w:rsidP="00256646">
      <w:pPr>
        <w:spacing w:after="0" w:line="324" w:lineRule="auto"/>
        <w:rPr>
          <w:bCs/>
          <w:i/>
          <w:color w:val="003B5C"/>
          <w:sz w:val="24"/>
          <w:szCs w:val="24"/>
        </w:rPr>
      </w:pPr>
    </w:p>
    <w:p w14:paraId="7112EC3D" w14:textId="5637825D" w:rsidR="00CA638F" w:rsidRDefault="00CA638F" w:rsidP="00256646">
      <w:pPr>
        <w:spacing w:after="0" w:line="324" w:lineRule="auto"/>
        <w:rPr>
          <w:bCs/>
          <w:i/>
          <w:color w:val="003B5C"/>
          <w:sz w:val="24"/>
          <w:szCs w:val="24"/>
        </w:rPr>
      </w:pPr>
    </w:p>
    <w:p w14:paraId="44602B47" w14:textId="016350F6" w:rsidR="00845C3A" w:rsidRPr="00D30653" w:rsidRDefault="00845C3A" w:rsidP="00D30653">
      <w:pPr>
        <w:spacing w:after="0" w:line="324" w:lineRule="auto"/>
        <w:jc w:val="left"/>
        <w:rPr>
          <w:bCs/>
          <w:i/>
          <w:color w:val="003B5C"/>
          <w:sz w:val="24"/>
          <w:szCs w:val="24"/>
        </w:rPr>
      </w:pPr>
      <w:r w:rsidRPr="00845C3A">
        <w:rPr>
          <w:rFonts w:cstheme="minorHAnsi"/>
          <w:color w:val="003B5C"/>
          <w:sz w:val="24"/>
          <w:szCs w:val="24"/>
          <w:u w:val="single"/>
        </w:rPr>
        <w:t>Více informací a fotografie v tiskové kvalitě Vám poskytne:</w:t>
      </w:r>
      <w:r w:rsidR="00103719">
        <w:rPr>
          <w:rFonts w:cstheme="minorHAnsi"/>
          <w:color w:val="003B5C"/>
          <w:sz w:val="24"/>
          <w:szCs w:val="24"/>
          <w:u w:val="single"/>
        </w:rPr>
        <w:br/>
      </w:r>
      <w:r w:rsidRPr="00845C3A">
        <w:rPr>
          <w:rFonts w:cstheme="minorHAnsi"/>
          <w:color w:val="003B5C"/>
          <w:sz w:val="24"/>
          <w:szCs w:val="24"/>
        </w:rPr>
        <w:t>Kristýna Samková</w:t>
      </w:r>
      <w:r w:rsidRPr="00845C3A">
        <w:rPr>
          <w:rFonts w:cstheme="minorHAnsi"/>
          <w:b/>
          <w:color w:val="003B5C"/>
          <w:sz w:val="24"/>
          <w:szCs w:val="24"/>
        </w:rPr>
        <w:t xml:space="preserve">, </w:t>
      </w:r>
      <w:proofErr w:type="spellStart"/>
      <w:r w:rsidRPr="00845C3A">
        <w:rPr>
          <w:rFonts w:cstheme="minorHAnsi"/>
          <w:color w:val="003B5C"/>
          <w:sz w:val="24"/>
          <w:szCs w:val="24"/>
        </w:rPr>
        <w:t>Head</w:t>
      </w:r>
      <w:proofErr w:type="spellEnd"/>
      <w:r w:rsidRPr="00845C3A">
        <w:rPr>
          <w:rFonts w:cstheme="minorHAnsi"/>
          <w:color w:val="003B5C"/>
          <w:sz w:val="24"/>
          <w:szCs w:val="24"/>
        </w:rPr>
        <w:t xml:space="preserve"> </w:t>
      </w:r>
      <w:proofErr w:type="spellStart"/>
      <w:r w:rsidRPr="00845C3A">
        <w:rPr>
          <w:rFonts w:cstheme="minorHAnsi"/>
          <w:color w:val="003B5C"/>
          <w:sz w:val="24"/>
          <w:szCs w:val="24"/>
        </w:rPr>
        <w:t>of</w:t>
      </w:r>
      <w:proofErr w:type="spellEnd"/>
      <w:r w:rsidRPr="00845C3A">
        <w:rPr>
          <w:rFonts w:cstheme="minorHAnsi"/>
          <w:color w:val="003B5C"/>
          <w:sz w:val="24"/>
          <w:szCs w:val="24"/>
        </w:rPr>
        <w:t xml:space="preserve"> PR and Marketing </w:t>
      </w:r>
      <w:proofErr w:type="spellStart"/>
      <w:r w:rsidRPr="00845C3A">
        <w:rPr>
          <w:rFonts w:cstheme="minorHAnsi"/>
          <w:color w:val="003B5C"/>
          <w:sz w:val="24"/>
          <w:szCs w:val="24"/>
        </w:rPr>
        <w:t>dept</w:t>
      </w:r>
      <w:proofErr w:type="spellEnd"/>
      <w:r w:rsidRPr="00845C3A">
        <w:rPr>
          <w:rFonts w:cstheme="minorHAnsi"/>
          <w:color w:val="003B5C"/>
          <w:sz w:val="24"/>
          <w:szCs w:val="24"/>
        </w:rPr>
        <w:t>.</w:t>
      </w:r>
      <w:r w:rsidR="00103719">
        <w:rPr>
          <w:rFonts w:cstheme="minorHAnsi"/>
          <w:color w:val="003B5C"/>
          <w:sz w:val="24"/>
          <w:szCs w:val="24"/>
          <w:u w:val="single"/>
        </w:rPr>
        <w:br/>
      </w:r>
      <w:r w:rsidRPr="00845C3A">
        <w:rPr>
          <w:rFonts w:cstheme="minorHAnsi"/>
          <w:b/>
          <w:color w:val="003B5C"/>
          <w:sz w:val="24"/>
          <w:szCs w:val="24"/>
        </w:rPr>
        <w:t>PASSERINVEST GROUP, a.s.</w:t>
      </w:r>
      <w:r w:rsidR="00103719">
        <w:rPr>
          <w:rFonts w:cstheme="minorHAnsi"/>
          <w:b/>
          <w:color w:val="003B5C"/>
          <w:sz w:val="24"/>
          <w:szCs w:val="24"/>
        </w:rPr>
        <w:br/>
      </w:r>
      <w:r w:rsidRPr="00845C3A">
        <w:rPr>
          <w:rFonts w:cstheme="minorHAnsi"/>
          <w:color w:val="003B5C"/>
          <w:sz w:val="24"/>
          <w:szCs w:val="24"/>
        </w:rPr>
        <w:t>Tel.: (+420) 221 582</w:t>
      </w:r>
      <w:r w:rsidR="00103719">
        <w:rPr>
          <w:rFonts w:cstheme="minorHAnsi"/>
          <w:color w:val="003B5C"/>
          <w:sz w:val="24"/>
          <w:szCs w:val="24"/>
        </w:rPr>
        <w:t> </w:t>
      </w:r>
      <w:r w:rsidRPr="00845C3A">
        <w:rPr>
          <w:rFonts w:cstheme="minorHAnsi"/>
          <w:color w:val="003B5C"/>
          <w:sz w:val="24"/>
          <w:szCs w:val="24"/>
        </w:rPr>
        <w:t>111</w:t>
      </w:r>
      <w:r w:rsidR="00103719">
        <w:rPr>
          <w:rFonts w:cstheme="minorHAnsi"/>
          <w:color w:val="003B5C"/>
          <w:sz w:val="24"/>
          <w:szCs w:val="24"/>
          <w:u w:val="single"/>
        </w:rPr>
        <w:br/>
      </w:r>
      <w:r w:rsidRPr="00845C3A">
        <w:rPr>
          <w:rFonts w:cstheme="minorHAnsi"/>
          <w:color w:val="003B5C"/>
          <w:sz w:val="24"/>
          <w:szCs w:val="24"/>
        </w:rPr>
        <w:t xml:space="preserve">E-mail: </w:t>
      </w:r>
      <w:hyperlink r:id="rId12" w:history="1">
        <w:r w:rsidRPr="00845C3A">
          <w:rPr>
            <w:rStyle w:val="Hypertextovodkaz"/>
            <w:rFonts w:cstheme="minorHAnsi"/>
            <w:sz w:val="24"/>
            <w:szCs w:val="24"/>
          </w:rPr>
          <w:t>Kristyna.Samkova@Passerinvest.cz</w:t>
        </w:r>
      </w:hyperlink>
      <w:r w:rsidR="00103719">
        <w:rPr>
          <w:rFonts w:cstheme="minorHAnsi"/>
          <w:color w:val="003B5C"/>
          <w:sz w:val="24"/>
          <w:szCs w:val="24"/>
          <w:u w:val="single"/>
        </w:rPr>
        <w:br/>
      </w:r>
      <w:r w:rsidRPr="00845C3A">
        <w:rPr>
          <w:rFonts w:cstheme="minorHAnsi"/>
          <w:color w:val="003B5C"/>
          <w:sz w:val="24"/>
          <w:szCs w:val="24"/>
        </w:rPr>
        <w:t xml:space="preserve">www.passerinvest.cz, </w:t>
      </w:r>
      <w:hyperlink r:id="rId13" w:history="1">
        <w:r w:rsidR="00F7561A" w:rsidRPr="00F7561A">
          <w:rPr>
            <w:rStyle w:val="Hypertextovodkaz"/>
            <w:rFonts w:cstheme="minorHAnsi"/>
            <w:sz w:val="24"/>
            <w:szCs w:val="24"/>
          </w:rPr>
          <w:t>www.brumlovka.cz</w:t>
        </w:r>
      </w:hyperlink>
    </w:p>
    <w:p w14:paraId="4737731F" w14:textId="77777777" w:rsidR="00710AB6" w:rsidRDefault="00710AB6" w:rsidP="00103719">
      <w:pPr>
        <w:jc w:val="left"/>
        <w:rPr>
          <w:rFonts w:cstheme="minorHAnsi"/>
          <w:color w:val="003B5C"/>
          <w:sz w:val="24"/>
          <w:szCs w:val="24"/>
        </w:rPr>
      </w:pPr>
    </w:p>
    <w:p w14:paraId="330E9E1A" w14:textId="0353F700" w:rsidR="00845C3A" w:rsidRPr="00845C3A" w:rsidRDefault="00845C3A" w:rsidP="00103719">
      <w:pPr>
        <w:jc w:val="left"/>
        <w:rPr>
          <w:rFonts w:cstheme="minorHAnsi"/>
          <w:color w:val="003B5C"/>
          <w:sz w:val="24"/>
          <w:szCs w:val="24"/>
        </w:rPr>
      </w:pPr>
      <w:r w:rsidRPr="00845C3A">
        <w:rPr>
          <w:rFonts w:cstheme="minorHAnsi"/>
          <w:color w:val="003B5C"/>
          <w:sz w:val="24"/>
          <w:szCs w:val="24"/>
        </w:rPr>
        <w:t xml:space="preserve">Kamila </w:t>
      </w:r>
      <w:proofErr w:type="spellStart"/>
      <w:r w:rsidRPr="00845C3A">
        <w:rPr>
          <w:rFonts w:cstheme="minorHAnsi"/>
          <w:color w:val="003B5C"/>
          <w:sz w:val="24"/>
          <w:szCs w:val="24"/>
        </w:rPr>
        <w:t>Žitňáková</w:t>
      </w:r>
      <w:proofErr w:type="spellEnd"/>
      <w:r w:rsidR="00103719">
        <w:rPr>
          <w:rFonts w:cstheme="minorHAnsi"/>
          <w:color w:val="003B5C"/>
          <w:sz w:val="24"/>
          <w:szCs w:val="24"/>
        </w:rPr>
        <w:br/>
      </w:r>
      <w:proofErr w:type="spellStart"/>
      <w:r w:rsidRPr="00845C3A">
        <w:rPr>
          <w:rFonts w:cstheme="minorHAnsi"/>
          <w:b/>
          <w:color w:val="003B5C"/>
          <w:sz w:val="24"/>
          <w:szCs w:val="24"/>
        </w:rPr>
        <w:t>Crest</w:t>
      </w:r>
      <w:proofErr w:type="spellEnd"/>
      <w:r w:rsidRPr="00845C3A">
        <w:rPr>
          <w:rFonts w:cstheme="minorHAnsi"/>
          <w:b/>
          <w:color w:val="003B5C"/>
          <w:sz w:val="24"/>
          <w:szCs w:val="24"/>
        </w:rPr>
        <w:t xml:space="preserve"> Communications a.s.</w:t>
      </w:r>
      <w:r w:rsidR="00103719">
        <w:rPr>
          <w:rFonts w:cstheme="minorHAnsi"/>
          <w:color w:val="003B5C"/>
          <w:sz w:val="24"/>
          <w:szCs w:val="24"/>
        </w:rPr>
        <w:br/>
      </w:r>
      <w:r w:rsidRPr="00845C3A">
        <w:rPr>
          <w:rFonts w:cstheme="minorHAnsi"/>
          <w:color w:val="003B5C"/>
          <w:sz w:val="24"/>
          <w:szCs w:val="24"/>
        </w:rPr>
        <w:t>Mobil: (+420) 725 544</w:t>
      </w:r>
      <w:r w:rsidR="00103719">
        <w:rPr>
          <w:rFonts w:cstheme="minorHAnsi"/>
          <w:color w:val="003B5C"/>
          <w:sz w:val="24"/>
          <w:szCs w:val="24"/>
        </w:rPr>
        <w:t> </w:t>
      </w:r>
      <w:r w:rsidRPr="00845C3A">
        <w:rPr>
          <w:rFonts w:cstheme="minorHAnsi"/>
          <w:color w:val="003B5C"/>
          <w:sz w:val="24"/>
          <w:szCs w:val="24"/>
        </w:rPr>
        <w:t>106</w:t>
      </w:r>
      <w:r w:rsidR="00103719">
        <w:rPr>
          <w:rFonts w:cstheme="minorHAnsi"/>
          <w:color w:val="003B5C"/>
          <w:sz w:val="24"/>
          <w:szCs w:val="24"/>
        </w:rPr>
        <w:br/>
      </w:r>
      <w:r w:rsidRPr="00845C3A">
        <w:rPr>
          <w:rFonts w:cstheme="minorHAnsi"/>
          <w:color w:val="003B5C"/>
          <w:sz w:val="24"/>
          <w:szCs w:val="24"/>
        </w:rPr>
        <w:t xml:space="preserve">E-mail: </w:t>
      </w:r>
      <w:hyperlink r:id="rId14" w:history="1">
        <w:r w:rsidR="00103719" w:rsidRPr="00845C3A">
          <w:rPr>
            <w:rStyle w:val="Hypertextovodkaz"/>
            <w:rFonts w:cstheme="minorHAnsi"/>
            <w:sz w:val="24"/>
            <w:szCs w:val="24"/>
          </w:rPr>
          <w:t>kamila.zitnakova@crestcom.cz</w:t>
        </w:r>
      </w:hyperlink>
    </w:p>
    <w:p w14:paraId="52D4274E" w14:textId="60B40018" w:rsidR="00845C3A" w:rsidRPr="00845C3A" w:rsidRDefault="00103719" w:rsidP="00845C3A">
      <w:pPr>
        <w:rPr>
          <w:rFonts w:cstheme="minorHAnsi"/>
          <w:color w:val="003B5C"/>
          <w:sz w:val="24"/>
          <w:szCs w:val="24"/>
        </w:rPr>
      </w:pPr>
      <w:r>
        <w:rPr>
          <w:rFonts w:cstheme="minorHAnsi"/>
          <w:b/>
          <w:bCs/>
          <w:color w:val="003B5C"/>
          <w:sz w:val="24"/>
          <w:szCs w:val="24"/>
        </w:rPr>
        <w:br/>
      </w:r>
      <w:r w:rsidR="00845C3A" w:rsidRPr="00845C3A">
        <w:rPr>
          <w:rFonts w:cstheme="minorHAnsi"/>
          <w:b/>
          <w:bCs/>
          <w:color w:val="003B5C"/>
          <w:sz w:val="24"/>
          <w:szCs w:val="24"/>
        </w:rPr>
        <w:t>O společnosti</w:t>
      </w:r>
      <w:r>
        <w:rPr>
          <w:rFonts w:cstheme="minorHAnsi"/>
          <w:b/>
          <w:bCs/>
          <w:color w:val="003B5C"/>
          <w:sz w:val="24"/>
          <w:szCs w:val="24"/>
        </w:rPr>
        <w:t>:</w:t>
      </w:r>
    </w:p>
    <w:p w14:paraId="5DD0E33D" w14:textId="2E637E42" w:rsidR="00845C3A" w:rsidRPr="00845C3A" w:rsidRDefault="00000000" w:rsidP="00845C3A">
      <w:pPr>
        <w:rPr>
          <w:rFonts w:cstheme="minorHAnsi"/>
          <w:color w:val="003B5C"/>
          <w:sz w:val="24"/>
          <w:szCs w:val="24"/>
        </w:rPr>
      </w:pPr>
      <w:hyperlink r:id="rId15" w:history="1">
        <w:proofErr w:type="spellStart"/>
        <w:r w:rsidR="00845C3A" w:rsidRPr="00845C3A">
          <w:rPr>
            <w:rStyle w:val="Hypertextovodkaz"/>
            <w:rFonts w:cstheme="minorHAnsi"/>
            <w:sz w:val="24"/>
            <w:szCs w:val="24"/>
          </w:rPr>
          <w:t>Passerinvest</w:t>
        </w:r>
        <w:proofErr w:type="spellEnd"/>
        <w:r w:rsidR="00845C3A" w:rsidRPr="00845C3A">
          <w:rPr>
            <w:rStyle w:val="Hypertextovodkaz"/>
            <w:rFonts w:cstheme="minorHAnsi"/>
            <w:sz w:val="24"/>
            <w:szCs w:val="24"/>
          </w:rPr>
          <w:t xml:space="preserve"> Group</w:t>
        </w:r>
      </w:hyperlink>
      <w:r w:rsidR="00845C3A" w:rsidRPr="00845C3A">
        <w:rPr>
          <w:rFonts w:cstheme="minorHAnsi"/>
          <w:color w:val="003B5C"/>
          <w:sz w:val="24"/>
          <w:szCs w:val="24"/>
        </w:rPr>
        <w:t xml:space="preserve"> (dále </w:t>
      </w:r>
      <w:proofErr w:type="spellStart"/>
      <w:r w:rsidR="00845C3A" w:rsidRPr="00845C3A">
        <w:rPr>
          <w:rFonts w:cstheme="minorHAnsi"/>
          <w:color w:val="003B5C"/>
          <w:sz w:val="24"/>
          <w:szCs w:val="24"/>
        </w:rPr>
        <w:t>Passerinvest</w:t>
      </w:r>
      <w:proofErr w:type="spellEnd"/>
      <w:r w:rsidR="00845C3A" w:rsidRPr="00845C3A">
        <w:rPr>
          <w:rFonts w:cstheme="minorHAnsi"/>
          <w:color w:val="003B5C"/>
          <w:sz w:val="24"/>
          <w:szCs w:val="24"/>
        </w:rPr>
        <w:t xml:space="preserve">) je ryze český stavitel a investor. Společnost byla založena Radimem Passerem již v roce 1991 a od té doby získala řadu zkušeností s výstavbou administrativních a komerčních budov, rezidenčních objektů i občanské vybavenosti. </w:t>
      </w:r>
      <w:proofErr w:type="spellStart"/>
      <w:r w:rsidR="00845C3A" w:rsidRPr="00845C3A">
        <w:rPr>
          <w:rFonts w:cstheme="minorHAnsi"/>
          <w:color w:val="003B5C"/>
          <w:sz w:val="24"/>
          <w:szCs w:val="24"/>
        </w:rPr>
        <w:t>Passerinvest</w:t>
      </w:r>
      <w:proofErr w:type="spellEnd"/>
      <w:r w:rsidR="00845C3A" w:rsidRPr="00845C3A">
        <w:rPr>
          <w:rFonts w:cstheme="minorHAnsi"/>
          <w:color w:val="003B5C"/>
          <w:sz w:val="24"/>
          <w:szCs w:val="24"/>
        </w:rPr>
        <w:t xml:space="preserve"> je</w:t>
      </w:r>
      <w:r w:rsidR="00845C3A" w:rsidRPr="00845C3A">
        <w:rPr>
          <w:rFonts w:cstheme="minorHAnsi"/>
          <w:b/>
          <w:bCs/>
          <w:color w:val="003B5C"/>
          <w:sz w:val="24"/>
          <w:szCs w:val="24"/>
        </w:rPr>
        <w:t xml:space="preserve"> </w:t>
      </w:r>
      <w:r w:rsidR="00845C3A" w:rsidRPr="00845C3A">
        <w:rPr>
          <w:rFonts w:cstheme="minorHAnsi"/>
          <w:color w:val="003B5C"/>
          <w:sz w:val="24"/>
          <w:szCs w:val="24"/>
        </w:rPr>
        <w:t xml:space="preserve">jako odpovědný urbanistický developer od roku 1998 spojován převážně s </w:t>
      </w:r>
      <w:hyperlink r:id="rId16" w:history="1">
        <w:r w:rsidR="00845C3A" w:rsidRPr="00845C3A">
          <w:rPr>
            <w:rStyle w:val="Hypertextovodkaz"/>
            <w:rFonts w:cstheme="minorHAnsi"/>
            <w:sz w:val="24"/>
            <w:szCs w:val="24"/>
          </w:rPr>
          <w:t>Brumlovkou</w:t>
        </w:r>
      </w:hyperlink>
      <w:r w:rsidR="00845C3A" w:rsidRPr="00845C3A">
        <w:rPr>
          <w:rFonts w:cstheme="minorHAnsi"/>
          <w:color w:val="003B5C"/>
          <w:sz w:val="24"/>
          <w:szCs w:val="24"/>
        </w:rPr>
        <w:t xml:space="preserve"> v Praze 4, které je jedním z největších a nejúspěšnějších urbanistických projektů nejen v České republice, ale v celé Evropě. Dalším významným projektem v portfoliu společnosti jsou </w:t>
      </w:r>
      <w:hyperlink r:id="rId17" w:history="1">
        <w:r w:rsidR="00845C3A" w:rsidRPr="00845C3A">
          <w:rPr>
            <w:rStyle w:val="Hypertextovodkaz"/>
            <w:rFonts w:cstheme="minorHAnsi"/>
            <w:sz w:val="24"/>
            <w:szCs w:val="24"/>
          </w:rPr>
          <w:t>Nové Roztyly</w:t>
        </w:r>
      </w:hyperlink>
      <w:r w:rsidR="00845C3A" w:rsidRPr="00845C3A">
        <w:rPr>
          <w:rFonts w:cstheme="minorHAnsi"/>
          <w:color w:val="003B5C"/>
          <w:sz w:val="24"/>
          <w:szCs w:val="24"/>
        </w:rPr>
        <w:t xml:space="preserve">, konkrétně brownfield bývalých jatek areálu </w:t>
      </w:r>
      <w:proofErr w:type="spellStart"/>
      <w:r w:rsidR="00845C3A" w:rsidRPr="00845C3A">
        <w:rPr>
          <w:rFonts w:cstheme="minorHAnsi"/>
          <w:color w:val="003B5C"/>
          <w:sz w:val="24"/>
          <w:szCs w:val="24"/>
        </w:rPr>
        <w:t>Interlov</w:t>
      </w:r>
      <w:proofErr w:type="spellEnd"/>
      <w:r w:rsidR="00845C3A" w:rsidRPr="00845C3A">
        <w:rPr>
          <w:rFonts w:cstheme="minorHAnsi"/>
          <w:color w:val="003B5C"/>
          <w:sz w:val="24"/>
          <w:szCs w:val="24"/>
        </w:rPr>
        <w:t xml:space="preserve">, kde by v budoucnosti mělo vzniknout místo s příjemným bydlením s velkým parkem, doplněné o služby široké veřejnosti a administrativní funkci. Principy městské výstavby a dlouhodobě udržitelný rozvoj Prahy i České republiky jsou součástí vize společnosti </w:t>
      </w:r>
      <w:proofErr w:type="spellStart"/>
      <w:r w:rsidR="00845C3A" w:rsidRPr="00845C3A">
        <w:rPr>
          <w:rFonts w:cstheme="minorHAnsi"/>
          <w:color w:val="003B5C"/>
          <w:sz w:val="24"/>
          <w:szCs w:val="24"/>
        </w:rPr>
        <w:t>Passerinvest</w:t>
      </w:r>
      <w:proofErr w:type="spellEnd"/>
      <w:r w:rsidR="00845C3A" w:rsidRPr="00845C3A">
        <w:rPr>
          <w:rFonts w:cstheme="minorHAnsi"/>
          <w:color w:val="003B5C"/>
          <w:sz w:val="24"/>
          <w:szCs w:val="24"/>
        </w:rPr>
        <w:t>, která si díky svému odpovědnému přístupu vybudovala velmi dobré jméno jak na domácí, tak na mezinárodní úrovni. Zásluhu na tom má nejenom kvalita realizovaných projektů a vysoká úroveň poskytovaných služeb, ale i smysl pro fair-play, zákaznický přístup a zejména zodpovědnost vůči společnosti i životnímu prostředí.</w:t>
      </w:r>
      <w:r w:rsidR="00845C3A" w:rsidRPr="00845C3A">
        <w:rPr>
          <w:rFonts w:cstheme="minorHAnsi"/>
          <w:b/>
          <w:bCs/>
          <w:color w:val="003B5C"/>
          <w:sz w:val="24"/>
          <w:szCs w:val="24"/>
        </w:rPr>
        <w:t xml:space="preserve">  </w:t>
      </w:r>
    </w:p>
    <w:p w14:paraId="6B8FCDB1" w14:textId="77777777" w:rsidR="00845C3A" w:rsidRPr="00731615" w:rsidRDefault="00845C3A" w:rsidP="00033500">
      <w:pPr>
        <w:rPr>
          <w:rFonts w:cstheme="minorHAnsi"/>
          <w:color w:val="003B5C"/>
          <w:sz w:val="24"/>
          <w:szCs w:val="24"/>
        </w:rPr>
      </w:pPr>
    </w:p>
    <w:sectPr w:rsidR="00845C3A" w:rsidRPr="00731615" w:rsidSect="00F851F1">
      <w:headerReference w:type="default" r:id="rId18"/>
      <w:footerReference w:type="default" r:id="rId19"/>
      <w:pgSz w:w="11900" w:h="16840"/>
      <w:pgMar w:top="2835" w:right="1015" w:bottom="1418" w:left="964" w:header="0" w:footer="2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F99A4" w14:textId="77777777" w:rsidR="00A07AC6" w:rsidRDefault="00A07AC6" w:rsidP="00D90D9A">
      <w:r>
        <w:separator/>
      </w:r>
    </w:p>
  </w:endnote>
  <w:endnote w:type="continuationSeparator" w:id="0">
    <w:p w14:paraId="57A111F5" w14:textId="77777777" w:rsidR="00A07AC6" w:rsidRDefault="00A07AC6" w:rsidP="00D90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rban Grotesk ReBo">
    <w:altName w:val="Corbel"/>
    <w:panose1 w:val="020B0604020202020204"/>
    <w:charset w:val="00"/>
    <w:family w:val="modern"/>
    <w:notTrueType/>
    <w:pitch w:val="variable"/>
    <w:sig w:usb0="00000001" w:usb1="5001E07B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78728" w14:textId="1FEA287A" w:rsidR="00D90D9A" w:rsidRDefault="003409A5" w:rsidP="00E33E13">
    <w:pPr>
      <w:pStyle w:val="Zpat"/>
      <w:tabs>
        <w:tab w:val="clear" w:pos="4536"/>
        <w:tab w:val="clear" w:pos="9072"/>
        <w:tab w:val="left" w:pos="1680"/>
        <w:tab w:val="left" w:pos="11624"/>
      </w:tabs>
      <w:ind w:left="-159" w:right="-2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751F9600" wp14:editId="73CEDBCC">
              <wp:simplePos x="0" y="0"/>
              <wp:positionH relativeFrom="column">
                <wp:posOffset>6054379</wp:posOffset>
              </wp:positionH>
              <wp:positionV relativeFrom="paragraph">
                <wp:posOffset>925195</wp:posOffset>
              </wp:positionV>
              <wp:extent cx="237600" cy="237600"/>
              <wp:effectExtent l="0" t="0" r="3810" b="3810"/>
              <wp:wrapNone/>
              <wp:docPr id="7" name="Ovál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7600" cy="237600"/>
                      </a:xfrm>
                      <a:prstGeom prst="ellipse">
                        <a:avLst/>
                      </a:prstGeom>
                      <a:solidFill>
                        <a:srgbClr val="7AC3C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4EC56633" id="Ovál 7" o:spid="_x0000_s1026" style="position:absolute;margin-left:476.7pt;margin-top:72.85pt;width:18.7pt;height:18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" fillcolor="#7ac3c7" stroked="f" strokeweight="1pt">
              <v:stroke joinstyle="miter"/>
            </v:oval>
          </w:pict>
        </mc:Fallback>
      </mc:AlternateContent>
    </w:r>
    <w:r w:rsidR="00B45ECB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7548CFD" wp14:editId="46B4A887">
              <wp:simplePos x="0" y="0"/>
              <wp:positionH relativeFrom="column">
                <wp:posOffset>1854200</wp:posOffset>
              </wp:positionH>
              <wp:positionV relativeFrom="paragraph">
                <wp:posOffset>288290</wp:posOffset>
              </wp:positionV>
              <wp:extent cx="1612800" cy="986400"/>
              <wp:effectExtent l="0" t="0" r="635" b="4445"/>
              <wp:wrapNone/>
              <wp:docPr id="2" name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12800" cy="986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EE3EE35" w14:textId="2E489B36" w:rsidR="00B45ECB" w:rsidRPr="0033148F" w:rsidRDefault="00B45ECB" w:rsidP="00B45ECB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</w:pPr>
                          <w:r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tel.: +420 221 582 111</w:t>
                          </w:r>
                        </w:p>
                        <w:p w14:paraId="09F82E2C" w14:textId="4E9B6836" w:rsidR="00B45ECB" w:rsidRPr="0033148F" w:rsidRDefault="00B45ECB" w:rsidP="00B45ECB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</w:pPr>
                          <w:r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e-mail: info@passerinvest.cz</w:t>
                          </w:r>
                        </w:p>
                        <w:p w14:paraId="4F321367" w14:textId="1A2CC517" w:rsidR="00B45ECB" w:rsidRPr="0033148F" w:rsidRDefault="00B45ECB" w:rsidP="00B45ECB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</w:pPr>
                          <w:r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www.passerinvest.cz</w:t>
                          </w:r>
                        </w:p>
                        <w:p w14:paraId="7DCD15AA" w14:textId="6EA0B2B3" w:rsidR="00B45ECB" w:rsidRPr="0033148F" w:rsidRDefault="00B45ECB" w:rsidP="00B45ECB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</w:pPr>
                          <w:r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 xml:space="preserve">www.brumlovka.cz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548CFD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146pt;margin-top:22.7pt;width:127pt;height:77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" fillcolor="white [3201]" stroked="f" strokeweight=".5pt">
              <v:textbox>
                <w:txbxContent>
                  <w:p w14:paraId="0EE3EE35" w14:textId="2E489B36" w:rsidR="00B45ECB" w:rsidRPr="0033148F" w:rsidRDefault="00B45ECB" w:rsidP="00B45ECB">
                    <w:pPr>
                      <w:spacing w:after="0" w:line="240" w:lineRule="auto"/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</w:pPr>
                    <w:r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tel.: +420 221 582 111</w:t>
                    </w:r>
                  </w:p>
                  <w:p w14:paraId="09F82E2C" w14:textId="4E9B6836" w:rsidR="00B45ECB" w:rsidRPr="0033148F" w:rsidRDefault="00B45ECB" w:rsidP="00B45ECB">
                    <w:pPr>
                      <w:spacing w:after="0" w:line="240" w:lineRule="auto"/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</w:pPr>
                    <w:r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e-mail: info@passerinvest.cz</w:t>
                    </w:r>
                  </w:p>
                  <w:p w14:paraId="4F321367" w14:textId="1A2CC517" w:rsidR="00B45ECB" w:rsidRPr="0033148F" w:rsidRDefault="00B45ECB" w:rsidP="00B45ECB">
                    <w:pPr>
                      <w:spacing w:after="0" w:line="240" w:lineRule="auto"/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</w:pPr>
                    <w:r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www.passerinvest.cz</w:t>
                    </w:r>
                  </w:p>
                  <w:p w14:paraId="7DCD15AA" w14:textId="6EA0B2B3" w:rsidR="00B45ECB" w:rsidRPr="0033148F" w:rsidRDefault="00B45ECB" w:rsidP="00B45ECB">
                    <w:pPr>
                      <w:spacing w:after="0" w:line="240" w:lineRule="auto"/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</w:pPr>
                    <w:r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 xml:space="preserve">www.brumlovka.cz </w:t>
                    </w:r>
                  </w:p>
                </w:txbxContent>
              </v:textbox>
            </v:shape>
          </w:pict>
        </mc:Fallback>
      </mc:AlternateContent>
    </w:r>
    <w:r w:rsidR="00B45ECB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EEA5CFA" wp14:editId="03140697">
              <wp:simplePos x="0" y="0"/>
              <wp:positionH relativeFrom="column">
                <wp:posOffset>-14605</wp:posOffset>
              </wp:positionH>
              <wp:positionV relativeFrom="paragraph">
                <wp:posOffset>288290</wp:posOffset>
              </wp:positionV>
              <wp:extent cx="1612800" cy="986400"/>
              <wp:effectExtent l="0" t="0" r="635" b="4445"/>
              <wp:wrapNone/>
              <wp:docPr id="1" name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12800" cy="986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744E9CE" w14:textId="1A84E1FB" w:rsidR="00B45ECB" w:rsidRPr="0033148F" w:rsidRDefault="00880AFC" w:rsidP="00B45ECB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 xml:space="preserve">PASSERINVEST </w:t>
                          </w:r>
                          <w:r w:rsidR="00E46C65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GROUP, a.s.</w:t>
                          </w:r>
                        </w:p>
                        <w:p w14:paraId="135DB6A8" w14:textId="0C96C8CB" w:rsidR="00B45ECB" w:rsidRPr="0033148F" w:rsidRDefault="00B45ECB" w:rsidP="00B45ECB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</w:pPr>
                          <w:r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Brumlovka, budova Filadelfie</w:t>
                          </w:r>
                        </w:p>
                        <w:p w14:paraId="0FA1DE74" w14:textId="05B65CE5" w:rsidR="00B45ECB" w:rsidRPr="0033148F" w:rsidRDefault="00B45ECB" w:rsidP="00B45ECB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</w:pPr>
                          <w:r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Želetavská 1525/1</w:t>
                          </w:r>
                        </w:p>
                        <w:p w14:paraId="401679A9" w14:textId="62DD5845" w:rsidR="00B45ECB" w:rsidRPr="0033148F" w:rsidRDefault="00B45ECB" w:rsidP="00B45ECB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</w:pPr>
                          <w:r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140</w:t>
                          </w:r>
                          <w:r w:rsidR="00032D36"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 xml:space="preserve">00 Praha 4, </w:t>
                          </w:r>
                          <w:r w:rsidR="00032D36"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Č</w:t>
                          </w:r>
                          <w:r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eská republika</w:t>
                          </w:r>
                        </w:p>
                        <w:p w14:paraId="6B06B467" w14:textId="215936AB" w:rsidR="00B45ECB" w:rsidRPr="0033148F" w:rsidRDefault="00B45ECB" w:rsidP="00B45ECB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</w:pPr>
                          <w:r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IČO</w:t>
                          </w:r>
                          <w:r w:rsidR="00FD524E"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:</w:t>
                          </w:r>
                          <w:r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 xml:space="preserve"> </w:t>
                          </w:r>
                          <w:r w:rsidR="00E46C65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261 18 963</w:t>
                          </w:r>
                        </w:p>
                        <w:p w14:paraId="710FFC6A" w14:textId="101C5C98" w:rsidR="00B45ECB" w:rsidRPr="0033148F" w:rsidRDefault="00B45ECB" w:rsidP="00B45ECB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</w:pPr>
                          <w:r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DIČ: CZ</w:t>
                          </w:r>
                          <w:r w:rsidR="00E46C65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26118963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EA5CFA" id="Textové pole 1" o:spid="_x0000_s1027" type="#_x0000_t202" style="position:absolute;left:0;text-align:left;margin-left:-1.15pt;margin-top:22.7pt;width:127pt;height:77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" fillcolor="white [3201]" stroked="f" strokeweight=".5pt">
              <v:textbox>
                <w:txbxContent>
                  <w:p w14:paraId="3744E9CE" w14:textId="1A84E1FB" w:rsidR="00B45ECB" w:rsidRPr="0033148F" w:rsidRDefault="00880AFC" w:rsidP="00B45ECB">
                    <w:pPr>
                      <w:spacing w:after="0" w:line="240" w:lineRule="auto"/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</w:pPr>
                    <w:r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 xml:space="preserve">PASSERINVEST </w:t>
                    </w:r>
                    <w:r w:rsidR="00E46C65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GROUP, a.s.</w:t>
                    </w:r>
                  </w:p>
                  <w:p w14:paraId="135DB6A8" w14:textId="0C96C8CB" w:rsidR="00B45ECB" w:rsidRPr="0033148F" w:rsidRDefault="00B45ECB" w:rsidP="00B45ECB">
                    <w:pPr>
                      <w:spacing w:after="0" w:line="240" w:lineRule="auto"/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</w:pPr>
                    <w:r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Brumlovka, budova Filadelfie</w:t>
                    </w:r>
                  </w:p>
                  <w:p w14:paraId="0FA1DE74" w14:textId="05B65CE5" w:rsidR="00B45ECB" w:rsidRPr="0033148F" w:rsidRDefault="00B45ECB" w:rsidP="00B45ECB">
                    <w:pPr>
                      <w:spacing w:after="0" w:line="240" w:lineRule="auto"/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</w:pPr>
                    <w:r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Želetavská 1525/1</w:t>
                    </w:r>
                  </w:p>
                  <w:p w14:paraId="401679A9" w14:textId="62DD5845" w:rsidR="00B45ECB" w:rsidRPr="0033148F" w:rsidRDefault="00B45ECB" w:rsidP="00B45ECB">
                    <w:pPr>
                      <w:spacing w:after="0" w:line="240" w:lineRule="auto"/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</w:pPr>
                    <w:r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140</w:t>
                    </w:r>
                    <w:r w:rsidR="00032D36"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 xml:space="preserve"> </w:t>
                    </w:r>
                    <w:r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 xml:space="preserve">00 Praha 4, </w:t>
                    </w:r>
                    <w:r w:rsidR="00032D36"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Č</w:t>
                    </w:r>
                    <w:r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eská republika</w:t>
                    </w:r>
                  </w:p>
                  <w:p w14:paraId="6B06B467" w14:textId="215936AB" w:rsidR="00B45ECB" w:rsidRPr="0033148F" w:rsidRDefault="00B45ECB" w:rsidP="00B45ECB">
                    <w:pPr>
                      <w:spacing w:after="0" w:line="240" w:lineRule="auto"/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</w:pPr>
                    <w:r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IČO</w:t>
                    </w:r>
                    <w:r w:rsidR="00FD524E"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:</w:t>
                    </w:r>
                    <w:r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 xml:space="preserve"> </w:t>
                    </w:r>
                    <w:r w:rsidR="00E46C65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261 18 963</w:t>
                    </w:r>
                  </w:p>
                  <w:p w14:paraId="710FFC6A" w14:textId="101C5C98" w:rsidR="00B45ECB" w:rsidRPr="0033148F" w:rsidRDefault="00B45ECB" w:rsidP="00B45ECB">
                    <w:pPr>
                      <w:spacing w:after="0" w:line="240" w:lineRule="auto"/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</w:pPr>
                    <w:r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DIČ: CZ</w:t>
                    </w:r>
                    <w:r w:rsidR="00E46C65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26118963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A6D23" w14:textId="77777777" w:rsidR="00A07AC6" w:rsidRDefault="00A07AC6" w:rsidP="00D90D9A">
      <w:r>
        <w:separator/>
      </w:r>
    </w:p>
  </w:footnote>
  <w:footnote w:type="continuationSeparator" w:id="0">
    <w:p w14:paraId="12F36C78" w14:textId="77777777" w:rsidR="00A07AC6" w:rsidRDefault="00A07AC6" w:rsidP="00D90D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BAC48" w14:textId="649F4183" w:rsidR="001E2B17" w:rsidRDefault="00FD524E" w:rsidP="00853282">
    <w:pPr>
      <w:pStyle w:val="Zhlav"/>
      <w:tabs>
        <w:tab w:val="clear" w:pos="9072"/>
      </w:tabs>
      <w:adjustRightInd w:val="0"/>
      <w:snapToGrid w:val="0"/>
    </w:pPr>
    <w:r>
      <w:rPr>
        <w:rFonts w:cstheme="minorHAnsi"/>
        <w:noProof/>
        <w:color w:val="003B5C"/>
        <w:lang w:eastAsia="cs-CZ"/>
      </w:rPr>
      <w:drawing>
        <wp:anchor distT="0" distB="0" distL="114300" distR="114300" simplePos="0" relativeHeight="251672576" behindDoc="1" locked="0" layoutInCell="1" allowOverlap="1" wp14:anchorId="6EA4A85D" wp14:editId="61681CF4">
          <wp:simplePos x="0" y="0"/>
          <wp:positionH relativeFrom="column">
            <wp:posOffset>-140</wp:posOffset>
          </wp:positionH>
          <wp:positionV relativeFrom="page">
            <wp:posOffset>504000</wp:posOffset>
          </wp:positionV>
          <wp:extent cx="1929130" cy="432435"/>
          <wp:effectExtent l="0" t="0" r="1270" b="0"/>
          <wp:wrapNone/>
          <wp:docPr id="8" name="Grafický objekt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afický objekt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9130" cy="432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A13101" w14:textId="5F693BB8" w:rsidR="00D30653" w:rsidRDefault="00D30653" w:rsidP="00853282">
    <w:pPr>
      <w:pStyle w:val="Zhlav"/>
      <w:tabs>
        <w:tab w:val="clear" w:pos="9072"/>
      </w:tabs>
      <w:adjustRightInd w:val="0"/>
      <w:snapToGrid w:val="0"/>
    </w:pPr>
    <w:r>
      <w:t>PROPAGAČNÍ SDĚLENÍ</w:t>
    </w:r>
  </w:p>
  <w:p w14:paraId="5A754199" w14:textId="65D4B151" w:rsidR="00D30653" w:rsidRDefault="00D30653" w:rsidP="00853282">
    <w:pPr>
      <w:pStyle w:val="Zhlav"/>
      <w:tabs>
        <w:tab w:val="clear" w:pos="9072"/>
      </w:tabs>
      <w:adjustRightInd w:val="0"/>
      <w:snapToGrid w:val="0"/>
    </w:pPr>
  </w:p>
  <w:p w14:paraId="2E522034" w14:textId="1FAA49AD" w:rsidR="001E2B17" w:rsidRDefault="001E2B17" w:rsidP="00853282">
    <w:pPr>
      <w:pStyle w:val="Zhlav"/>
      <w:tabs>
        <w:tab w:val="clear" w:pos="9072"/>
      </w:tabs>
      <w:adjustRightInd w:val="0"/>
      <w:snapToGrid w:val="0"/>
    </w:pPr>
  </w:p>
  <w:p w14:paraId="65E70DA7" w14:textId="77777777" w:rsidR="00D30653" w:rsidRDefault="00D30653" w:rsidP="00853282">
    <w:pPr>
      <w:pStyle w:val="Zhlav"/>
      <w:tabs>
        <w:tab w:val="clear" w:pos="9072"/>
      </w:tabs>
      <w:adjustRightInd w:val="0"/>
      <w:snapToGrid w:val="0"/>
    </w:pPr>
  </w:p>
  <w:p w14:paraId="3E0058A3" w14:textId="2E552EB9" w:rsidR="001E2B17" w:rsidRDefault="001E2B17" w:rsidP="00853282">
    <w:pPr>
      <w:pStyle w:val="Zhlav"/>
      <w:tabs>
        <w:tab w:val="clear" w:pos="9072"/>
      </w:tabs>
      <w:adjustRightInd w:val="0"/>
      <w:snapToGrid w:val="0"/>
    </w:pPr>
  </w:p>
  <w:p w14:paraId="590AA63D" w14:textId="77777777" w:rsidR="001E2B17" w:rsidRDefault="001E2B17" w:rsidP="001E2B17">
    <w:pPr>
      <w:pStyle w:val="Zhlav"/>
      <w:tabs>
        <w:tab w:val="clear" w:pos="9072"/>
      </w:tabs>
      <w:adjustRightInd w:val="0"/>
      <w:snapToGrid w:val="0"/>
      <w:rPr>
        <w:rFonts w:ascii="Urban Grotesk ReBo" w:hAnsi="Urban Grotesk ReBo"/>
        <w:color w:val="003B5C"/>
      </w:rPr>
    </w:pPr>
  </w:p>
  <w:p w14:paraId="57F001CE" w14:textId="77777777" w:rsidR="001E2B17" w:rsidRDefault="001E2B17" w:rsidP="001E2B17">
    <w:pPr>
      <w:pStyle w:val="Zhlav"/>
      <w:tabs>
        <w:tab w:val="clear" w:pos="9072"/>
      </w:tabs>
      <w:adjustRightInd w:val="0"/>
      <w:snapToGrid w:val="0"/>
      <w:rPr>
        <w:rFonts w:ascii="Urban Grotesk ReBo" w:hAnsi="Urban Grotesk ReBo"/>
        <w:color w:val="003B5C"/>
      </w:rPr>
    </w:pPr>
  </w:p>
  <w:p w14:paraId="191DC228" w14:textId="59F22E1D" w:rsidR="00F655FE" w:rsidRPr="008428FF" w:rsidRDefault="00880AFC" w:rsidP="00853282">
    <w:pPr>
      <w:pStyle w:val="Zhlav"/>
      <w:tabs>
        <w:tab w:val="clear" w:pos="9072"/>
      </w:tabs>
      <w:adjustRightInd w:val="0"/>
      <w:snapToGrid w:val="0"/>
    </w:pPr>
    <w:r w:rsidRPr="008428FF">
      <w:rPr>
        <w:rFonts w:cstheme="minorHAnsi"/>
        <w:color w:val="003B5C"/>
        <w:sz w:val="28"/>
        <w:szCs w:val="28"/>
      </w:rPr>
      <w:t>T</w:t>
    </w:r>
    <w:r w:rsidR="00F655FE" w:rsidRPr="008428FF">
      <w:rPr>
        <w:rFonts w:cstheme="minorHAnsi"/>
        <w:color w:val="003B5C"/>
        <w:sz w:val="28"/>
        <w:szCs w:val="28"/>
      </w:rPr>
      <w:t xml:space="preserve">ISKOVÁ ZPRÁVA     </w:t>
    </w:r>
    <w:r w:rsidR="00F655FE" w:rsidRPr="008428FF">
      <w:rPr>
        <w:rFonts w:cstheme="minorHAnsi"/>
        <w:color w:val="003B5C"/>
        <w:sz w:val="28"/>
        <w:szCs w:val="28"/>
      </w:rPr>
      <w:tab/>
    </w:r>
    <w:r w:rsidR="00F655FE" w:rsidRPr="008428FF">
      <w:rPr>
        <w:rFonts w:cstheme="minorHAnsi"/>
        <w:color w:val="003B5C"/>
        <w:sz w:val="28"/>
        <w:szCs w:val="28"/>
      </w:rPr>
      <w:tab/>
    </w:r>
    <w:r w:rsidR="00F655FE" w:rsidRPr="008428FF">
      <w:rPr>
        <w:rFonts w:cstheme="minorHAnsi"/>
        <w:color w:val="003B5C"/>
        <w:sz w:val="28"/>
        <w:szCs w:val="28"/>
      </w:rPr>
      <w:tab/>
      <w:t xml:space="preserve">                  </w:t>
    </w:r>
    <w:r w:rsidR="00F655FE" w:rsidRPr="008428FF">
      <w:rPr>
        <w:rFonts w:cstheme="minorHAnsi"/>
        <w:color w:val="003B5C"/>
      </w:rPr>
      <w:t xml:space="preserve">V Praze dne </w:t>
    </w:r>
    <w:r w:rsidR="00D30653">
      <w:rPr>
        <w:rFonts w:cstheme="minorHAnsi"/>
        <w:color w:val="003B5C"/>
      </w:rPr>
      <w:t>15</w:t>
    </w:r>
    <w:r w:rsidR="00115850">
      <w:rPr>
        <w:rFonts w:cstheme="minorHAnsi"/>
        <w:color w:val="003B5C"/>
      </w:rPr>
      <w:t>.</w:t>
    </w:r>
    <w:r w:rsidR="00AA0549">
      <w:rPr>
        <w:rFonts w:cstheme="minorHAnsi"/>
        <w:color w:val="003B5C"/>
      </w:rPr>
      <w:t xml:space="preserve"> </w:t>
    </w:r>
    <w:r w:rsidR="00D30653">
      <w:rPr>
        <w:rFonts w:cstheme="minorHAnsi"/>
        <w:color w:val="003B5C"/>
      </w:rPr>
      <w:t>listopadu</w:t>
    </w:r>
    <w:r w:rsidR="00D6237A">
      <w:rPr>
        <w:rFonts w:cstheme="minorHAnsi"/>
        <w:color w:val="003B5C"/>
      </w:rPr>
      <w:t xml:space="preserve"> </w:t>
    </w:r>
    <w:r w:rsidR="00F655FE" w:rsidRPr="008428FF">
      <w:rPr>
        <w:rFonts w:cstheme="minorHAnsi"/>
        <w:color w:val="003B5C"/>
      </w:rPr>
      <w:t>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D9A"/>
    <w:rsid w:val="00012094"/>
    <w:rsid w:val="00016497"/>
    <w:rsid w:val="0001766D"/>
    <w:rsid w:val="00017FAA"/>
    <w:rsid w:val="000245CB"/>
    <w:rsid w:val="00032D36"/>
    <w:rsid w:val="00033500"/>
    <w:rsid w:val="00035F08"/>
    <w:rsid w:val="00036B54"/>
    <w:rsid w:val="0004077F"/>
    <w:rsid w:val="00042010"/>
    <w:rsid w:val="00060E21"/>
    <w:rsid w:val="0006267A"/>
    <w:rsid w:val="00064235"/>
    <w:rsid w:val="00073000"/>
    <w:rsid w:val="00081C68"/>
    <w:rsid w:val="0008256C"/>
    <w:rsid w:val="00084F2B"/>
    <w:rsid w:val="0009395D"/>
    <w:rsid w:val="00095B1A"/>
    <w:rsid w:val="000978FC"/>
    <w:rsid w:val="000A2A84"/>
    <w:rsid w:val="000A5DFA"/>
    <w:rsid w:val="000A637A"/>
    <w:rsid w:val="000A7A64"/>
    <w:rsid w:val="000B0CBD"/>
    <w:rsid w:val="000B6EB2"/>
    <w:rsid w:val="000C65EC"/>
    <w:rsid w:val="000D55D3"/>
    <w:rsid w:val="000D6E4A"/>
    <w:rsid w:val="000E2F7C"/>
    <w:rsid w:val="000E3BFF"/>
    <w:rsid w:val="000E432C"/>
    <w:rsid w:val="000E5925"/>
    <w:rsid w:val="000E603F"/>
    <w:rsid w:val="000F4638"/>
    <w:rsid w:val="000F741F"/>
    <w:rsid w:val="00101676"/>
    <w:rsid w:val="00101DDC"/>
    <w:rsid w:val="00103719"/>
    <w:rsid w:val="0010536D"/>
    <w:rsid w:val="00106994"/>
    <w:rsid w:val="00112358"/>
    <w:rsid w:val="00115137"/>
    <w:rsid w:val="00115850"/>
    <w:rsid w:val="0012214C"/>
    <w:rsid w:val="00122E36"/>
    <w:rsid w:val="0012656E"/>
    <w:rsid w:val="001325C1"/>
    <w:rsid w:val="00140C73"/>
    <w:rsid w:val="00143D86"/>
    <w:rsid w:val="00161E63"/>
    <w:rsid w:val="00162C74"/>
    <w:rsid w:val="00165AB5"/>
    <w:rsid w:val="001715E1"/>
    <w:rsid w:val="001728A2"/>
    <w:rsid w:val="00175904"/>
    <w:rsid w:val="001765AE"/>
    <w:rsid w:val="00176A1E"/>
    <w:rsid w:val="00180DFE"/>
    <w:rsid w:val="00183FB7"/>
    <w:rsid w:val="001867E6"/>
    <w:rsid w:val="00190BFF"/>
    <w:rsid w:val="00192CD8"/>
    <w:rsid w:val="00196F09"/>
    <w:rsid w:val="00197B9E"/>
    <w:rsid w:val="001A020E"/>
    <w:rsid w:val="001A6E37"/>
    <w:rsid w:val="001C7D1D"/>
    <w:rsid w:val="001D3A7A"/>
    <w:rsid w:val="001D674B"/>
    <w:rsid w:val="001D785E"/>
    <w:rsid w:val="001E20FB"/>
    <w:rsid w:val="001E2B17"/>
    <w:rsid w:val="001E768C"/>
    <w:rsid w:val="001F1FD6"/>
    <w:rsid w:val="001F3F5E"/>
    <w:rsid w:val="00211C2D"/>
    <w:rsid w:val="0021450D"/>
    <w:rsid w:val="0021732C"/>
    <w:rsid w:val="002309F1"/>
    <w:rsid w:val="00235626"/>
    <w:rsid w:val="00235DD9"/>
    <w:rsid w:val="0023631B"/>
    <w:rsid w:val="00250950"/>
    <w:rsid w:val="002532FD"/>
    <w:rsid w:val="00256646"/>
    <w:rsid w:val="002576DE"/>
    <w:rsid w:val="0026237A"/>
    <w:rsid w:val="002662D7"/>
    <w:rsid w:val="00270DE4"/>
    <w:rsid w:val="00275F2E"/>
    <w:rsid w:val="00277E3B"/>
    <w:rsid w:val="00285920"/>
    <w:rsid w:val="00292F2C"/>
    <w:rsid w:val="00296438"/>
    <w:rsid w:val="002A3612"/>
    <w:rsid w:val="002A50DE"/>
    <w:rsid w:val="002A5505"/>
    <w:rsid w:val="002B1826"/>
    <w:rsid w:val="002C0035"/>
    <w:rsid w:val="002C00E0"/>
    <w:rsid w:val="002C4F92"/>
    <w:rsid w:val="002C7C27"/>
    <w:rsid w:val="002D0884"/>
    <w:rsid w:val="002D0C13"/>
    <w:rsid w:val="002D1300"/>
    <w:rsid w:val="002E2D97"/>
    <w:rsid w:val="002E6B5A"/>
    <w:rsid w:val="002E77D7"/>
    <w:rsid w:val="00300FA6"/>
    <w:rsid w:val="00306DB0"/>
    <w:rsid w:val="003108E1"/>
    <w:rsid w:val="00311D57"/>
    <w:rsid w:val="00313869"/>
    <w:rsid w:val="00314CD3"/>
    <w:rsid w:val="00330A13"/>
    <w:rsid w:val="0033148F"/>
    <w:rsid w:val="003317EF"/>
    <w:rsid w:val="00337A8F"/>
    <w:rsid w:val="003409A5"/>
    <w:rsid w:val="00342910"/>
    <w:rsid w:val="003431A2"/>
    <w:rsid w:val="003442DC"/>
    <w:rsid w:val="00351BB2"/>
    <w:rsid w:val="00353F65"/>
    <w:rsid w:val="00360D61"/>
    <w:rsid w:val="00367F7A"/>
    <w:rsid w:val="00374926"/>
    <w:rsid w:val="00380643"/>
    <w:rsid w:val="00380D35"/>
    <w:rsid w:val="003846B2"/>
    <w:rsid w:val="00395C02"/>
    <w:rsid w:val="00397F8C"/>
    <w:rsid w:val="003A2469"/>
    <w:rsid w:val="003A3FB8"/>
    <w:rsid w:val="003B3606"/>
    <w:rsid w:val="003D0B0F"/>
    <w:rsid w:val="003D0BD2"/>
    <w:rsid w:val="003D1EFC"/>
    <w:rsid w:val="003D246A"/>
    <w:rsid w:val="003D56BE"/>
    <w:rsid w:val="003D7E4A"/>
    <w:rsid w:val="003E6BF5"/>
    <w:rsid w:val="003E78A7"/>
    <w:rsid w:val="003E7F10"/>
    <w:rsid w:val="003F5DF6"/>
    <w:rsid w:val="0040588A"/>
    <w:rsid w:val="00407D34"/>
    <w:rsid w:val="00411E19"/>
    <w:rsid w:val="00413165"/>
    <w:rsid w:val="00423A66"/>
    <w:rsid w:val="004270F6"/>
    <w:rsid w:val="0043503A"/>
    <w:rsid w:val="004413AC"/>
    <w:rsid w:val="00442B4E"/>
    <w:rsid w:val="004451E4"/>
    <w:rsid w:val="00447A91"/>
    <w:rsid w:val="00451A82"/>
    <w:rsid w:val="00451E0C"/>
    <w:rsid w:val="004521FC"/>
    <w:rsid w:val="0045587D"/>
    <w:rsid w:val="0046047E"/>
    <w:rsid w:val="00462EF2"/>
    <w:rsid w:val="00466CC0"/>
    <w:rsid w:val="00466FA8"/>
    <w:rsid w:val="004675AB"/>
    <w:rsid w:val="0046785A"/>
    <w:rsid w:val="00470983"/>
    <w:rsid w:val="00472A9C"/>
    <w:rsid w:val="00472E5F"/>
    <w:rsid w:val="00474B52"/>
    <w:rsid w:val="00477F13"/>
    <w:rsid w:val="00480CD9"/>
    <w:rsid w:val="0048260E"/>
    <w:rsid w:val="00485C97"/>
    <w:rsid w:val="00486AA2"/>
    <w:rsid w:val="00496B6D"/>
    <w:rsid w:val="004970B7"/>
    <w:rsid w:val="004A61C1"/>
    <w:rsid w:val="004B100E"/>
    <w:rsid w:val="004B3034"/>
    <w:rsid w:val="004B5FB4"/>
    <w:rsid w:val="004B729D"/>
    <w:rsid w:val="004D026F"/>
    <w:rsid w:val="004D04E2"/>
    <w:rsid w:val="004E0B48"/>
    <w:rsid w:val="004E1F6C"/>
    <w:rsid w:val="004E3430"/>
    <w:rsid w:val="004E49D2"/>
    <w:rsid w:val="004E7D4B"/>
    <w:rsid w:val="004F2005"/>
    <w:rsid w:val="004F6251"/>
    <w:rsid w:val="00501FD9"/>
    <w:rsid w:val="005038A3"/>
    <w:rsid w:val="00517193"/>
    <w:rsid w:val="00521B6F"/>
    <w:rsid w:val="005248C1"/>
    <w:rsid w:val="0052545A"/>
    <w:rsid w:val="00530224"/>
    <w:rsid w:val="00535FDC"/>
    <w:rsid w:val="00536011"/>
    <w:rsid w:val="00536F20"/>
    <w:rsid w:val="005425BB"/>
    <w:rsid w:val="005444F2"/>
    <w:rsid w:val="0054473B"/>
    <w:rsid w:val="00546B6E"/>
    <w:rsid w:val="00546F19"/>
    <w:rsid w:val="005517AA"/>
    <w:rsid w:val="005610FD"/>
    <w:rsid w:val="005614B4"/>
    <w:rsid w:val="00562155"/>
    <w:rsid w:val="0056548B"/>
    <w:rsid w:val="00567A2B"/>
    <w:rsid w:val="00567BA3"/>
    <w:rsid w:val="005701D0"/>
    <w:rsid w:val="005705F9"/>
    <w:rsid w:val="00581AAB"/>
    <w:rsid w:val="00584CDF"/>
    <w:rsid w:val="005950D6"/>
    <w:rsid w:val="005A1E96"/>
    <w:rsid w:val="005A5249"/>
    <w:rsid w:val="005A7FEB"/>
    <w:rsid w:val="005B7861"/>
    <w:rsid w:val="005C1938"/>
    <w:rsid w:val="005C3AF4"/>
    <w:rsid w:val="005C6FC0"/>
    <w:rsid w:val="005D2B3B"/>
    <w:rsid w:val="005E0BD4"/>
    <w:rsid w:val="005E0C46"/>
    <w:rsid w:val="005E4D62"/>
    <w:rsid w:val="005E5F0C"/>
    <w:rsid w:val="005E6033"/>
    <w:rsid w:val="005E76AF"/>
    <w:rsid w:val="005F0367"/>
    <w:rsid w:val="005F2EF6"/>
    <w:rsid w:val="005F3AC3"/>
    <w:rsid w:val="005F6B0A"/>
    <w:rsid w:val="0060203B"/>
    <w:rsid w:val="006067DD"/>
    <w:rsid w:val="0061061F"/>
    <w:rsid w:val="00611FDE"/>
    <w:rsid w:val="0061631D"/>
    <w:rsid w:val="00616EAB"/>
    <w:rsid w:val="00624852"/>
    <w:rsid w:val="00625A06"/>
    <w:rsid w:val="0063600E"/>
    <w:rsid w:val="00641054"/>
    <w:rsid w:val="00665FA4"/>
    <w:rsid w:val="00671FAB"/>
    <w:rsid w:val="00680197"/>
    <w:rsid w:val="00681009"/>
    <w:rsid w:val="00683582"/>
    <w:rsid w:val="0068430C"/>
    <w:rsid w:val="0068580A"/>
    <w:rsid w:val="00686D78"/>
    <w:rsid w:val="00690279"/>
    <w:rsid w:val="006915C4"/>
    <w:rsid w:val="006944E7"/>
    <w:rsid w:val="00697FBE"/>
    <w:rsid w:val="006A1281"/>
    <w:rsid w:val="006A1F63"/>
    <w:rsid w:val="006B3886"/>
    <w:rsid w:val="006B68A4"/>
    <w:rsid w:val="006C2F74"/>
    <w:rsid w:val="006D1293"/>
    <w:rsid w:val="006E4FD2"/>
    <w:rsid w:val="006E6D11"/>
    <w:rsid w:val="006F342B"/>
    <w:rsid w:val="006F61BB"/>
    <w:rsid w:val="006F65C8"/>
    <w:rsid w:val="007015F5"/>
    <w:rsid w:val="007056E2"/>
    <w:rsid w:val="00710AB6"/>
    <w:rsid w:val="0071282B"/>
    <w:rsid w:val="00716311"/>
    <w:rsid w:val="0072218A"/>
    <w:rsid w:val="00731615"/>
    <w:rsid w:val="00732884"/>
    <w:rsid w:val="00732B49"/>
    <w:rsid w:val="00733A62"/>
    <w:rsid w:val="007403D7"/>
    <w:rsid w:val="00744FB1"/>
    <w:rsid w:val="00746426"/>
    <w:rsid w:val="00752FAF"/>
    <w:rsid w:val="00754927"/>
    <w:rsid w:val="00757D85"/>
    <w:rsid w:val="00761191"/>
    <w:rsid w:val="0076159A"/>
    <w:rsid w:val="0076734E"/>
    <w:rsid w:val="00771275"/>
    <w:rsid w:val="00776847"/>
    <w:rsid w:val="00784569"/>
    <w:rsid w:val="00785373"/>
    <w:rsid w:val="007938A3"/>
    <w:rsid w:val="0079521D"/>
    <w:rsid w:val="007A21CF"/>
    <w:rsid w:val="007A2434"/>
    <w:rsid w:val="007A31B0"/>
    <w:rsid w:val="007A4854"/>
    <w:rsid w:val="007A5511"/>
    <w:rsid w:val="007A5D95"/>
    <w:rsid w:val="007A7928"/>
    <w:rsid w:val="007B05E7"/>
    <w:rsid w:val="007B22F2"/>
    <w:rsid w:val="007B4085"/>
    <w:rsid w:val="007B66B2"/>
    <w:rsid w:val="007D2356"/>
    <w:rsid w:val="007D247C"/>
    <w:rsid w:val="007D2826"/>
    <w:rsid w:val="00801C50"/>
    <w:rsid w:val="008039BA"/>
    <w:rsid w:val="00807035"/>
    <w:rsid w:val="008103B0"/>
    <w:rsid w:val="00815A58"/>
    <w:rsid w:val="00816D32"/>
    <w:rsid w:val="00817135"/>
    <w:rsid w:val="00817BA7"/>
    <w:rsid w:val="00823A4D"/>
    <w:rsid w:val="00825ECF"/>
    <w:rsid w:val="00827B82"/>
    <w:rsid w:val="0083088A"/>
    <w:rsid w:val="008317E9"/>
    <w:rsid w:val="00832632"/>
    <w:rsid w:val="008428FF"/>
    <w:rsid w:val="00844254"/>
    <w:rsid w:val="00845C3A"/>
    <w:rsid w:val="00846D2F"/>
    <w:rsid w:val="00853282"/>
    <w:rsid w:val="00855C65"/>
    <w:rsid w:val="008570EF"/>
    <w:rsid w:val="00857608"/>
    <w:rsid w:val="008601BB"/>
    <w:rsid w:val="008628D2"/>
    <w:rsid w:val="00865E63"/>
    <w:rsid w:val="008678E3"/>
    <w:rsid w:val="00870049"/>
    <w:rsid w:val="008702A6"/>
    <w:rsid w:val="008722C3"/>
    <w:rsid w:val="008760CD"/>
    <w:rsid w:val="0088041A"/>
    <w:rsid w:val="00880AFC"/>
    <w:rsid w:val="008874CD"/>
    <w:rsid w:val="008A29A9"/>
    <w:rsid w:val="008A5AB8"/>
    <w:rsid w:val="008A7B2D"/>
    <w:rsid w:val="008B57F9"/>
    <w:rsid w:val="008C1875"/>
    <w:rsid w:val="008C795D"/>
    <w:rsid w:val="008C7C59"/>
    <w:rsid w:val="008D062E"/>
    <w:rsid w:val="008D2BB1"/>
    <w:rsid w:val="008D36DC"/>
    <w:rsid w:val="008D57B2"/>
    <w:rsid w:val="008F0DA8"/>
    <w:rsid w:val="008F381E"/>
    <w:rsid w:val="008F4A73"/>
    <w:rsid w:val="00900600"/>
    <w:rsid w:val="00904F7D"/>
    <w:rsid w:val="00905654"/>
    <w:rsid w:val="00905951"/>
    <w:rsid w:val="0090737A"/>
    <w:rsid w:val="0091196E"/>
    <w:rsid w:val="00911C4A"/>
    <w:rsid w:val="00913A96"/>
    <w:rsid w:val="0091752D"/>
    <w:rsid w:val="00917FD0"/>
    <w:rsid w:val="0092214A"/>
    <w:rsid w:val="009230C9"/>
    <w:rsid w:val="00925DBA"/>
    <w:rsid w:val="009271C4"/>
    <w:rsid w:val="009362FB"/>
    <w:rsid w:val="00936D32"/>
    <w:rsid w:val="009374ED"/>
    <w:rsid w:val="009419A1"/>
    <w:rsid w:val="00945B8B"/>
    <w:rsid w:val="009504F9"/>
    <w:rsid w:val="00953AC4"/>
    <w:rsid w:val="009558CE"/>
    <w:rsid w:val="00962CF5"/>
    <w:rsid w:val="00967484"/>
    <w:rsid w:val="00970F82"/>
    <w:rsid w:val="00971FC3"/>
    <w:rsid w:val="00972AB5"/>
    <w:rsid w:val="0097446E"/>
    <w:rsid w:val="009800D3"/>
    <w:rsid w:val="00982040"/>
    <w:rsid w:val="00987818"/>
    <w:rsid w:val="00994585"/>
    <w:rsid w:val="00995AE5"/>
    <w:rsid w:val="00995D4F"/>
    <w:rsid w:val="009A0A9D"/>
    <w:rsid w:val="009A2297"/>
    <w:rsid w:val="009A37A8"/>
    <w:rsid w:val="009C0453"/>
    <w:rsid w:val="009C18E8"/>
    <w:rsid w:val="009C49E6"/>
    <w:rsid w:val="009C725F"/>
    <w:rsid w:val="009D3220"/>
    <w:rsid w:val="009D6688"/>
    <w:rsid w:val="009E21AE"/>
    <w:rsid w:val="009F3E81"/>
    <w:rsid w:val="009F7B9F"/>
    <w:rsid w:val="00A002FE"/>
    <w:rsid w:val="00A01591"/>
    <w:rsid w:val="00A015C0"/>
    <w:rsid w:val="00A060AB"/>
    <w:rsid w:val="00A07AC6"/>
    <w:rsid w:val="00A2249B"/>
    <w:rsid w:val="00A24FBC"/>
    <w:rsid w:val="00A321ED"/>
    <w:rsid w:val="00A32E49"/>
    <w:rsid w:val="00A33131"/>
    <w:rsid w:val="00A36011"/>
    <w:rsid w:val="00A40866"/>
    <w:rsid w:val="00A47F32"/>
    <w:rsid w:val="00A50ADE"/>
    <w:rsid w:val="00A53911"/>
    <w:rsid w:val="00A57638"/>
    <w:rsid w:val="00A60042"/>
    <w:rsid w:val="00A630FA"/>
    <w:rsid w:val="00A66C80"/>
    <w:rsid w:val="00A729DF"/>
    <w:rsid w:val="00A73E2E"/>
    <w:rsid w:val="00A75A62"/>
    <w:rsid w:val="00A82C22"/>
    <w:rsid w:val="00A90285"/>
    <w:rsid w:val="00A96211"/>
    <w:rsid w:val="00AA0549"/>
    <w:rsid w:val="00AA0788"/>
    <w:rsid w:val="00AA0D35"/>
    <w:rsid w:val="00AA4E6B"/>
    <w:rsid w:val="00AA6CA9"/>
    <w:rsid w:val="00AA7F37"/>
    <w:rsid w:val="00AB2F2A"/>
    <w:rsid w:val="00AB7740"/>
    <w:rsid w:val="00AC1DF1"/>
    <w:rsid w:val="00AC43AF"/>
    <w:rsid w:val="00AC7E18"/>
    <w:rsid w:val="00AD0D00"/>
    <w:rsid w:val="00AD192B"/>
    <w:rsid w:val="00AD1F49"/>
    <w:rsid w:val="00AD49FD"/>
    <w:rsid w:val="00AD5C16"/>
    <w:rsid w:val="00AF1534"/>
    <w:rsid w:val="00AF5C47"/>
    <w:rsid w:val="00AF7FD2"/>
    <w:rsid w:val="00B002B5"/>
    <w:rsid w:val="00B0046C"/>
    <w:rsid w:val="00B047DA"/>
    <w:rsid w:val="00B26686"/>
    <w:rsid w:val="00B3053F"/>
    <w:rsid w:val="00B32C79"/>
    <w:rsid w:val="00B368D4"/>
    <w:rsid w:val="00B426B9"/>
    <w:rsid w:val="00B454F1"/>
    <w:rsid w:val="00B45ECB"/>
    <w:rsid w:val="00B466B3"/>
    <w:rsid w:val="00B502AE"/>
    <w:rsid w:val="00B51243"/>
    <w:rsid w:val="00B53CCD"/>
    <w:rsid w:val="00B60DE2"/>
    <w:rsid w:val="00B62FC6"/>
    <w:rsid w:val="00B643DD"/>
    <w:rsid w:val="00B644E9"/>
    <w:rsid w:val="00B738C3"/>
    <w:rsid w:val="00B76270"/>
    <w:rsid w:val="00B76D09"/>
    <w:rsid w:val="00B82232"/>
    <w:rsid w:val="00B84096"/>
    <w:rsid w:val="00B9505A"/>
    <w:rsid w:val="00B95702"/>
    <w:rsid w:val="00BA7362"/>
    <w:rsid w:val="00BA7B17"/>
    <w:rsid w:val="00BB2687"/>
    <w:rsid w:val="00BB5AA1"/>
    <w:rsid w:val="00BC047D"/>
    <w:rsid w:val="00BC18CB"/>
    <w:rsid w:val="00BD131D"/>
    <w:rsid w:val="00BD44A4"/>
    <w:rsid w:val="00BD5C02"/>
    <w:rsid w:val="00BE0170"/>
    <w:rsid w:val="00BE0C1D"/>
    <w:rsid w:val="00BE199B"/>
    <w:rsid w:val="00BE7C36"/>
    <w:rsid w:val="00BF5592"/>
    <w:rsid w:val="00BF64CE"/>
    <w:rsid w:val="00C054A4"/>
    <w:rsid w:val="00C05ED5"/>
    <w:rsid w:val="00C1162C"/>
    <w:rsid w:val="00C16659"/>
    <w:rsid w:val="00C202A5"/>
    <w:rsid w:val="00C20CAC"/>
    <w:rsid w:val="00C23EBA"/>
    <w:rsid w:val="00C328F7"/>
    <w:rsid w:val="00C3319E"/>
    <w:rsid w:val="00C40867"/>
    <w:rsid w:val="00C41A97"/>
    <w:rsid w:val="00C43D9B"/>
    <w:rsid w:val="00C472AB"/>
    <w:rsid w:val="00C57C26"/>
    <w:rsid w:val="00C57D5A"/>
    <w:rsid w:val="00C67153"/>
    <w:rsid w:val="00C722C4"/>
    <w:rsid w:val="00C73D14"/>
    <w:rsid w:val="00C751B1"/>
    <w:rsid w:val="00C7595D"/>
    <w:rsid w:val="00C777E2"/>
    <w:rsid w:val="00C80056"/>
    <w:rsid w:val="00C8067B"/>
    <w:rsid w:val="00C819C9"/>
    <w:rsid w:val="00C92D0D"/>
    <w:rsid w:val="00C93F75"/>
    <w:rsid w:val="00C967E6"/>
    <w:rsid w:val="00CA06CF"/>
    <w:rsid w:val="00CA638F"/>
    <w:rsid w:val="00CA7D37"/>
    <w:rsid w:val="00CB0AEF"/>
    <w:rsid w:val="00CB45C0"/>
    <w:rsid w:val="00CC0FD9"/>
    <w:rsid w:val="00CC1999"/>
    <w:rsid w:val="00CC21BD"/>
    <w:rsid w:val="00CC2DA7"/>
    <w:rsid w:val="00CC430E"/>
    <w:rsid w:val="00CC5295"/>
    <w:rsid w:val="00CD02BC"/>
    <w:rsid w:val="00CD0601"/>
    <w:rsid w:val="00CD1ADE"/>
    <w:rsid w:val="00CD6A7C"/>
    <w:rsid w:val="00CD6C6A"/>
    <w:rsid w:val="00CD7D64"/>
    <w:rsid w:val="00CE23E1"/>
    <w:rsid w:val="00CE4E63"/>
    <w:rsid w:val="00CF513C"/>
    <w:rsid w:val="00CF57EF"/>
    <w:rsid w:val="00D10942"/>
    <w:rsid w:val="00D16F3D"/>
    <w:rsid w:val="00D1777C"/>
    <w:rsid w:val="00D20AC3"/>
    <w:rsid w:val="00D30653"/>
    <w:rsid w:val="00D3299E"/>
    <w:rsid w:val="00D3762E"/>
    <w:rsid w:val="00D45075"/>
    <w:rsid w:val="00D50470"/>
    <w:rsid w:val="00D51C5A"/>
    <w:rsid w:val="00D52D1D"/>
    <w:rsid w:val="00D533AA"/>
    <w:rsid w:val="00D54923"/>
    <w:rsid w:val="00D6237A"/>
    <w:rsid w:val="00D63FB9"/>
    <w:rsid w:val="00D67586"/>
    <w:rsid w:val="00D70049"/>
    <w:rsid w:val="00D75AC0"/>
    <w:rsid w:val="00D84F05"/>
    <w:rsid w:val="00D90D9A"/>
    <w:rsid w:val="00D95E5E"/>
    <w:rsid w:val="00DA09AE"/>
    <w:rsid w:val="00DA29D8"/>
    <w:rsid w:val="00DA63C9"/>
    <w:rsid w:val="00DB0198"/>
    <w:rsid w:val="00DB0663"/>
    <w:rsid w:val="00DB4053"/>
    <w:rsid w:val="00DC07E6"/>
    <w:rsid w:val="00DC665F"/>
    <w:rsid w:val="00DE2BED"/>
    <w:rsid w:val="00DE5062"/>
    <w:rsid w:val="00DF06F5"/>
    <w:rsid w:val="00DF10F8"/>
    <w:rsid w:val="00DF2A9C"/>
    <w:rsid w:val="00DF47FB"/>
    <w:rsid w:val="00DF4940"/>
    <w:rsid w:val="00DF6756"/>
    <w:rsid w:val="00DF7873"/>
    <w:rsid w:val="00E053AA"/>
    <w:rsid w:val="00E0613F"/>
    <w:rsid w:val="00E12828"/>
    <w:rsid w:val="00E12D83"/>
    <w:rsid w:val="00E273F3"/>
    <w:rsid w:val="00E30A8F"/>
    <w:rsid w:val="00E31071"/>
    <w:rsid w:val="00E33E13"/>
    <w:rsid w:val="00E44D21"/>
    <w:rsid w:val="00E46C65"/>
    <w:rsid w:val="00E5010F"/>
    <w:rsid w:val="00E50DF6"/>
    <w:rsid w:val="00E60296"/>
    <w:rsid w:val="00E61C2A"/>
    <w:rsid w:val="00E62984"/>
    <w:rsid w:val="00E73EB3"/>
    <w:rsid w:val="00E90205"/>
    <w:rsid w:val="00E920B9"/>
    <w:rsid w:val="00E92789"/>
    <w:rsid w:val="00E93DE3"/>
    <w:rsid w:val="00E95DB1"/>
    <w:rsid w:val="00EA008C"/>
    <w:rsid w:val="00EA05A6"/>
    <w:rsid w:val="00EA6986"/>
    <w:rsid w:val="00EA6C17"/>
    <w:rsid w:val="00EB41A0"/>
    <w:rsid w:val="00EB63A7"/>
    <w:rsid w:val="00EB70E3"/>
    <w:rsid w:val="00EB75BD"/>
    <w:rsid w:val="00EC50E6"/>
    <w:rsid w:val="00EC53B1"/>
    <w:rsid w:val="00EC5C13"/>
    <w:rsid w:val="00ED0FA2"/>
    <w:rsid w:val="00ED4308"/>
    <w:rsid w:val="00ED7735"/>
    <w:rsid w:val="00EE4368"/>
    <w:rsid w:val="00EF0B9A"/>
    <w:rsid w:val="00EF4209"/>
    <w:rsid w:val="00EF57EB"/>
    <w:rsid w:val="00F051B8"/>
    <w:rsid w:val="00F10144"/>
    <w:rsid w:val="00F170FA"/>
    <w:rsid w:val="00F1742C"/>
    <w:rsid w:val="00F17E12"/>
    <w:rsid w:val="00F25E26"/>
    <w:rsid w:val="00F2658D"/>
    <w:rsid w:val="00F300E2"/>
    <w:rsid w:val="00F31A1D"/>
    <w:rsid w:val="00F323F0"/>
    <w:rsid w:val="00F41C79"/>
    <w:rsid w:val="00F42588"/>
    <w:rsid w:val="00F47B91"/>
    <w:rsid w:val="00F51F5D"/>
    <w:rsid w:val="00F52229"/>
    <w:rsid w:val="00F52441"/>
    <w:rsid w:val="00F619E0"/>
    <w:rsid w:val="00F629B8"/>
    <w:rsid w:val="00F62F14"/>
    <w:rsid w:val="00F655FE"/>
    <w:rsid w:val="00F67066"/>
    <w:rsid w:val="00F720C5"/>
    <w:rsid w:val="00F7561A"/>
    <w:rsid w:val="00F75AF1"/>
    <w:rsid w:val="00F82205"/>
    <w:rsid w:val="00F8493E"/>
    <w:rsid w:val="00F851F1"/>
    <w:rsid w:val="00F96166"/>
    <w:rsid w:val="00F9787C"/>
    <w:rsid w:val="00F97AB3"/>
    <w:rsid w:val="00FA204C"/>
    <w:rsid w:val="00FA433D"/>
    <w:rsid w:val="00FB5BF9"/>
    <w:rsid w:val="00FC12E7"/>
    <w:rsid w:val="00FC1FBC"/>
    <w:rsid w:val="00FC4700"/>
    <w:rsid w:val="00FD524E"/>
    <w:rsid w:val="00FE6397"/>
    <w:rsid w:val="00FE64F9"/>
    <w:rsid w:val="00FE7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D52989"/>
  <w15:chartTrackingRefBased/>
  <w15:docId w15:val="{FF3CDF0B-923E-254F-9CCD-D17D39660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E6397"/>
    <w:pPr>
      <w:spacing w:after="200" w:line="276" w:lineRule="auto"/>
      <w:jc w:val="both"/>
    </w:pPr>
    <w:rPr>
      <w:rFonts w:eastAsiaTheme="minorEastAsia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90D9A"/>
    <w:pPr>
      <w:tabs>
        <w:tab w:val="center" w:pos="4536"/>
        <w:tab w:val="right" w:pos="9072"/>
      </w:tabs>
      <w:spacing w:after="0" w:line="240" w:lineRule="auto"/>
      <w:jc w:val="left"/>
    </w:pPr>
    <w:rPr>
      <w:rFonts w:eastAsiaTheme="minorHAnsi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D90D9A"/>
  </w:style>
  <w:style w:type="paragraph" w:styleId="Zpat">
    <w:name w:val="footer"/>
    <w:basedOn w:val="Normln"/>
    <w:link w:val="ZpatChar"/>
    <w:uiPriority w:val="99"/>
    <w:unhideWhenUsed/>
    <w:rsid w:val="00D90D9A"/>
    <w:pPr>
      <w:tabs>
        <w:tab w:val="center" w:pos="4536"/>
        <w:tab w:val="right" w:pos="9072"/>
      </w:tabs>
      <w:spacing w:after="0" w:line="240" w:lineRule="auto"/>
      <w:jc w:val="left"/>
    </w:pPr>
    <w:rPr>
      <w:rFonts w:eastAsiaTheme="minorHAnsi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D90D9A"/>
  </w:style>
  <w:style w:type="character" w:styleId="Hypertextovodkaz">
    <w:name w:val="Hyperlink"/>
    <w:basedOn w:val="Standardnpsmoodstavce"/>
    <w:uiPriority w:val="99"/>
    <w:unhideWhenUsed/>
    <w:rsid w:val="00B45ECB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45ECB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CA06CF"/>
    <w:rPr>
      <w:rFonts w:eastAsiaTheme="minorEastAsia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D19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192B"/>
    <w:rPr>
      <w:rFonts w:ascii="Segoe UI" w:eastAsiaTheme="minorEastAsia" w:hAnsi="Segoe UI" w:cs="Segoe UI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4F2005"/>
    <w:rPr>
      <w:color w:val="954F72" w:themeColor="followedHyperlink"/>
      <w:u w:val="single"/>
    </w:rPr>
  </w:style>
  <w:style w:type="paragraph" w:styleId="Normlnweb">
    <w:name w:val="Normal (Web)"/>
    <w:basedOn w:val="Normln"/>
    <w:uiPriority w:val="99"/>
    <w:unhideWhenUsed/>
    <w:rsid w:val="00EC53B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C53B1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A5391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53911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53911"/>
    <w:rPr>
      <w:rFonts w:eastAsiaTheme="minorEastAsi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5391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53911"/>
    <w:rPr>
      <w:rFonts w:eastAsiaTheme="minorEastAsia"/>
      <w:b/>
      <w:bCs/>
      <w:sz w:val="20"/>
      <w:szCs w:val="20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F756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7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brumlovka.cz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mailto:Kristyna.Samkova@Passerinvest.cz" TargetMode="External"/><Relationship Id="rId17" Type="http://schemas.openxmlformats.org/officeDocument/2006/relationships/hyperlink" Target="http://www.krcakzije.cz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brumlovka.cz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passerinvest.cz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passerinvest.cz/" TargetMode="External"/><Relationship Id="rId10" Type="http://schemas.openxmlformats.org/officeDocument/2006/relationships/hyperlink" Target="https://www.passerinvest.cz/files/documents/passerinvest-finance-a.s.-prospekt-dluhopisu-psg-var-29.pdf" TargetMode="Externa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mailto:kamila.zitnakova@crestcom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2259DBD5BFD70458D4F32D577691991" ma:contentTypeVersion="15" ma:contentTypeDescription="Vytvoří nový dokument" ma:contentTypeScope="" ma:versionID="73615eaf32a54359c8aceb46b6aad986">
  <xsd:schema xmlns:xsd="http://www.w3.org/2001/XMLSchema" xmlns:xs="http://www.w3.org/2001/XMLSchema" xmlns:p="http://schemas.microsoft.com/office/2006/metadata/properties" xmlns:ns2="676dfd10-9eb5-4249-938c-87f97f8f4618" xmlns:ns3="6f6b2ab8-9abd-4745-83ea-f28354fb4a84" targetNamespace="http://schemas.microsoft.com/office/2006/metadata/properties" ma:root="true" ma:fieldsID="6ca641cb97f4cb79c7e1215453f7bbf5" ns2:_="" ns3:_="">
    <xsd:import namespace="676dfd10-9eb5-4249-938c-87f97f8f4618"/>
    <xsd:import namespace="6f6b2ab8-9abd-4745-83ea-f28354fb4a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dfd10-9eb5-4249-938c-87f97f8f46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6b2ab8-9abd-4745-83ea-f28354fb4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d3e503f-19c9-4647-9814-ee093940f8ae}" ma:internalName="TaxCatchAll" ma:showField="CatchAllData" ma:web="6f6b2ab8-9abd-4745-83ea-f28354fb4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6dfd10-9eb5-4249-938c-87f97f8f4618">
      <Terms xmlns="http://schemas.microsoft.com/office/infopath/2007/PartnerControls"/>
    </lcf76f155ced4ddcb4097134ff3c332f>
    <TaxCatchAll xmlns="6f6b2ab8-9abd-4745-83ea-f28354fb4a84" xsi:nil="true"/>
  </documentManagement>
</p:properties>
</file>

<file path=customXml/itemProps1.xml><?xml version="1.0" encoding="utf-8"?>
<ds:datastoreItem xmlns:ds="http://schemas.openxmlformats.org/officeDocument/2006/customXml" ds:itemID="{BCAA562F-E6F0-49F2-9511-047D15D89A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B1A93E-E064-4099-BE7D-C464D38BC9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6dfd10-9eb5-4249-938c-87f97f8f4618"/>
    <ds:schemaRef ds:uri="6f6b2ab8-9abd-4745-83ea-f28354fb4a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4FD36A-0582-417B-9C1A-B63FCF51C68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1AA8601-9A46-49F3-88BE-9A523A243FCA}">
  <ds:schemaRefs>
    <ds:schemaRef ds:uri="http://schemas.microsoft.com/office/2006/metadata/properties"/>
    <ds:schemaRef ds:uri="http://schemas.microsoft.com/office/infopath/2007/PartnerControls"/>
    <ds:schemaRef ds:uri="676dfd10-9eb5-4249-938c-87f97f8f4618"/>
    <ds:schemaRef ds:uri="6f6b2ab8-9abd-4745-83ea-f28354fb4a8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610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Hruška</dc:creator>
  <cp:keywords/>
  <dc:description/>
  <cp:lastModifiedBy>Vendula Matějková</cp:lastModifiedBy>
  <cp:revision>3</cp:revision>
  <cp:lastPrinted>2022-06-06T13:57:00Z</cp:lastPrinted>
  <dcterms:created xsi:type="dcterms:W3CDTF">2022-11-15T14:33:00Z</dcterms:created>
  <dcterms:modified xsi:type="dcterms:W3CDTF">2022-11-15T14:41:00Z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0x01010022259DBD5BFD70458D4F32D577691991</vt:lpwstr>
  </property>
</Properties>
</file>